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B1" w:rsidRDefault="009144B1" w:rsidP="0062044C">
      <w:pPr>
        <w:jc w:val="center"/>
        <w:rPr>
          <w:rFonts w:ascii="Times New Roman" w:hAnsi="Times New Roman" w:cs="Times New Roman"/>
          <w:b/>
          <w:sz w:val="32"/>
          <w:szCs w:val="32"/>
          <w:u w:val="single"/>
        </w:rPr>
      </w:pPr>
    </w:p>
    <w:p w:rsidR="004F3863" w:rsidRPr="0062044C" w:rsidRDefault="0062044C" w:rsidP="0062044C">
      <w:pPr>
        <w:jc w:val="center"/>
        <w:rPr>
          <w:rFonts w:ascii="Times New Roman" w:hAnsi="Times New Roman" w:cs="Times New Roman"/>
          <w:b/>
          <w:sz w:val="32"/>
          <w:szCs w:val="32"/>
          <w:u w:val="single"/>
        </w:rPr>
      </w:pPr>
      <w:r w:rsidRPr="0062044C">
        <w:rPr>
          <w:rFonts w:ascii="Times New Roman" w:hAnsi="Times New Roman" w:cs="Times New Roman"/>
          <w:b/>
          <w:sz w:val="32"/>
          <w:szCs w:val="32"/>
          <w:u w:val="single"/>
        </w:rPr>
        <w:t>CORRECTION DNB Washington 2017</w:t>
      </w:r>
    </w:p>
    <w:p w:rsidR="0062044C" w:rsidRDefault="0062044C">
      <w:pPr>
        <w:rPr>
          <w:rFonts w:ascii="Times New Roman" w:hAnsi="Times New Roman" w:cs="Times New Roman"/>
          <w:sz w:val="24"/>
          <w:szCs w:val="24"/>
        </w:rPr>
      </w:pPr>
    </w:p>
    <w:p w:rsidR="009144B1" w:rsidRPr="0062044C" w:rsidRDefault="009144B1">
      <w:pPr>
        <w:rPr>
          <w:rFonts w:ascii="Times New Roman" w:hAnsi="Times New Roman" w:cs="Times New Roman"/>
          <w:sz w:val="24"/>
          <w:szCs w:val="24"/>
        </w:rPr>
      </w:pPr>
    </w:p>
    <w:p w:rsidR="0062044C" w:rsidRPr="0062044C" w:rsidRDefault="0062044C">
      <w:pPr>
        <w:rPr>
          <w:rFonts w:ascii="Times New Roman" w:hAnsi="Times New Roman" w:cs="Times New Roman"/>
          <w:b/>
          <w:sz w:val="24"/>
          <w:szCs w:val="24"/>
        </w:rPr>
      </w:pPr>
      <w:r w:rsidRPr="0062044C">
        <w:rPr>
          <w:rFonts w:ascii="Times New Roman" w:hAnsi="Times New Roman" w:cs="Times New Roman"/>
          <w:b/>
          <w:sz w:val="24"/>
          <w:szCs w:val="24"/>
        </w:rPr>
        <w:t>QUESTION 1</w:t>
      </w:r>
    </w:p>
    <w:p w:rsidR="0062044C" w:rsidRPr="0062044C" w:rsidRDefault="0062044C">
      <w:pPr>
        <w:rPr>
          <w:rFonts w:ascii="Times New Roman" w:hAnsi="Times New Roman" w:cs="Times New Roman"/>
          <w:sz w:val="24"/>
          <w:szCs w:val="24"/>
        </w:rPr>
      </w:pPr>
      <w:r w:rsidRPr="0062044C">
        <w:rPr>
          <w:rFonts w:ascii="Times New Roman" w:hAnsi="Times New Roman" w:cs="Times New Roman"/>
          <w:sz w:val="24"/>
          <w:szCs w:val="24"/>
        </w:rPr>
        <w:t>La formule de l’aspirine est donnée : C</w:t>
      </w:r>
      <w:r w:rsidRPr="0062044C">
        <w:rPr>
          <w:rFonts w:ascii="Times New Roman" w:hAnsi="Times New Roman" w:cs="Times New Roman"/>
          <w:sz w:val="24"/>
          <w:szCs w:val="24"/>
          <w:vertAlign w:val="subscript"/>
        </w:rPr>
        <w:t>9</w:t>
      </w:r>
      <w:r w:rsidRPr="0062044C">
        <w:rPr>
          <w:rFonts w:ascii="Times New Roman" w:hAnsi="Times New Roman" w:cs="Times New Roman"/>
          <w:sz w:val="24"/>
          <w:szCs w:val="24"/>
        </w:rPr>
        <w:t>H</w:t>
      </w:r>
      <w:r w:rsidRPr="0062044C">
        <w:rPr>
          <w:rFonts w:ascii="Times New Roman" w:hAnsi="Times New Roman" w:cs="Times New Roman"/>
          <w:sz w:val="24"/>
          <w:szCs w:val="24"/>
          <w:vertAlign w:val="subscript"/>
        </w:rPr>
        <w:t>8</w:t>
      </w:r>
      <w:r w:rsidRPr="0062044C">
        <w:rPr>
          <w:rFonts w:ascii="Times New Roman" w:hAnsi="Times New Roman" w:cs="Times New Roman"/>
          <w:sz w:val="24"/>
          <w:szCs w:val="24"/>
        </w:rPr>
        <w:t>O</w:t>
      </w:r>
      <w:r w:rsidRPr="0062044C">
        <w:rPr>
          <w:rFonts w:ascii="Times New Roman" w:hAnsi="Times New Roman" w:cs="Times New Roman"/>
          <w:sz w:val="24"/>
          <w:szCs w:val="24"/>
          <w:vertAlign w:val="subscript"/>
        </w:rPr>
        <w:t>4</w:t>
      </w:r>
      <w:r w:rsidR="009D6CE7">
        <w:rPr>
          <w:rFonts w:ascii="Times New Roman" w:hAnsi="Times New Roman" w:cs="Times New Roman"/>
          <w:sz w:val="24"/>
          <w:szCs w:val="24"/>
        </w:rPr>
        <w:t> </w:t>
      </w:r>
      <w:bookmarkStart w:id="0" w:name="_GoBack"/>
      <w:bookmarkEnd w:id="0"/>
    </w:p>
    <w:p w:rsidR="0062044C" w:rsidRPr="0062044C" w:rsidRDefault="0062044C">
      <w:pPr>
        <w:rPr>
          <w:rFonts w:ascii="Times New Roman" w:hAnsi="Times New Roman" w:cs="Times New Roman"/>
          <w:sz w:val="24"/>
          <w:szCs w:val="24"/>
        </w:rPr>
      </w:pPr>
      <w:r w:rsidRPr="0062044C">
        <w:rPr>
          <w:rFonts w:ascii="Times New Roman" w:hAnsi="Times New Roman" w:cs="Times New Roman"/>
          <w:sz w:val="24"/>
          <w:szCs w:val="24"/>
        </w:rPr>
        <w:t>Il y</w:t>
      </w:r>
      <w:r>
        <w:rPr>
          <w:rFonts w:ascii="Times New Roman" w:hAnsi="Times New Roman" w:cs="Times New Roman"/>
          <w:sz w:val="24"/>
          <w:szCs w:val="24"/>
        </w:rPr>
        <w:t xml:space="preserve"> </w:t>
      </w:r>
      <w:r w:rsidRPr="0062044C">
        <w:rPr>
          <w:rFonts w:ascii="Times New Roman" w:hAnsi="Times New Roman" w:cs="Times New Roman"/>
          <w:sz w:val="24"/>
          <w:szCs w:val="24"/>
        </w:rPr>
        <w:t>a donc 4 atomes d’oxygène dans la molécule d’aspirine.</w:t>
      </w:r>
    </w:p>
    <w:p w:rsidR="0062044C" w:rsidRDefault="0062044C">
      <w:pPr>
        <w:rPr>
          <w:rFonts w:ascii="Times New Roman" w:hAnsi="Times New Roman" w:cs="Times New Roman"/>
          <w:sz w:val="24"/>
          <w:szCs w:val="24"/>
        </w:rPr>
      </w:pPr>
    </w:p>
    <w:p w:rsidR="009144B1" w:rsidRPr="0062044C" w:rsidRDefault="009144B1">
      <w:pPr>
        <w:rPr>
          <w:rFonts w:ascii="Times New Roman" w:hAnsi="Times New Roman" w:cs="Times New Roman"/>
          <w:sz w:val="24"/>
          <w:szCs w:val="24"/>
        </w:rPr>
      </w:pPr>
    </w:p>
    <w:p w:rsidR="0062044C" w:rsidRPr="0062044C" w:rsidRDefault="0062044C">
      <w:pPr>
        <w:rPr>
          <w:rFonts w:ascii="Times New Roman" w:hAnsi="Times New Roman" w:cs="Times New Roman"/>
          <w:b/>
          <w:sz w:val="24"/>
          <w:szCs w:val="24"/>
        </w:rPr>
      </w:pPr>
      <w:r w:rsidRPr="0062044C">
        <w:rPr>
          <w:rFonts w:ascii="Times New Roman" w:hAnsi="Times New Roman" w:cs="Times New Roman"/>
          <w:b/>
          <w:sz w:val="24"/>
          <w:szCs w:val="24"/>
        </w:rPr>
        <w:t>QUESTION 2</w:t>
      </w:r>
    </w:p>
    <w:p w:rsidR="0062044C" w:rsidRPr="0062044C" w:rsidRDefault="0062044C">
      <w:pPr>
        <w:rPr>
          <w:rFonts w:ascii="Times New Roman" w:hAnsi="Times New Roman" w:cs="Times New Roman"/>
          <w:b/>
          <w:sz w:val="24"/>
          <w:szCs w:val="24"/>
          <w:u w:val="single"/>
        </w:rPr>
      </w:pPr>
      <w:r w:rsidRPr="0062044C">
        <w:rPr>
          <w:rFonts w:ascii="Times New Roman" w:hAnsi="Times New Roman" w:cs="Times New Roman"/>
          <w:b/>
          <w:sz w:val="24"/>
          <w:szCs w:val="24"/>
          <w:u w:val="single"/>
        </w:rPr>
        <w:t>Protocole expérimental :</w:t>
      </w:r>
    </w:p>
    <w:p w:rsidR="0062044C" w:rsidRPr="0062044C" w:rsidRDefault="0062044C" w:rsidP="0062044C">
      <w:pPr>
        <w:ind w:firstLine="708"/>
        <w:rPr>
          <w:rFonts w:ascii="Times New Roman" w:hAnsi="Times New Roman" w:cs="Times New Roman"/>
          <w:sz w:val="24"/>
          <w:szCs w:val="24"/>
        </w:rPr>
      </w:pPr>
      <w:r w:rsidRPr="0062044C">
        <w:rPr>
          <w:rFonts w:ascii="Times New Roman" w:hAnsi="Times New Roman" w:cs="Times New Roman"/>
          <w:sz w:val="24"/>
          <w:szCs w:val="24"/>
        </w:rPr>
        <w:t>Dans un bécher, introduire de l’acide chlorhydrique (simulant l’estomac qui est un milieu acide pH=2&lt;7) ainsi qu’un comprimé. Agiter. Observer.</w:t>
      </w:r>
    </w:p>
    <w:p w:rsidR="0062044C" w:rsidRDefault="0062044C" w:rsidP="0062044C">
      <w:pPr>
        <w:ind w:firstLine="708"/>
        <w:rPr>
          <w:rFonts w:ascii="Times New Roman" w:hAnsi="Times New Roman" w:cs="Times New Roman"/>
          <w:sz w:val="24"/>
          <w:szCs w:val="24"/>
        </w:rPr>
      </w:pPr>
      <w:r w:rsidRPr="0062044C">
        <w:rPr>
          <w:rFonts w:ascii="Times New Roman" w:hAnsi="Times New Roman" w:cs="Times New Roman"/>
          <w:sz w:val="24"/>
          <w:szCs w:val="24"/>
        </w:rPr>
        <w:t>Dans un deuxième bécher, introduire de l’hydroxyde de sodium ou soude (simulant l’intestin qui est un milieu basique</w:t>
      </w:r>
      <w:r>
        <w:rPr>
          <w:rFonts w:ascii="Times New Roman" w:hAnsi="Times New Roman" w:cs="Times New Roman"/>
          <w:sz w:val="24"/>
          <w:szCs w:val="24"/>
        </w:rPr>
        <w:t xml:space="preserve"> pH entre 7 et 8</w:t>
      </w:r>
      <w:r w:rsidRPr="0062044C">
        <w:rPr>
          <w:rFonts w:ascii="Times New Roman" w:hAnsi="Times New Roman" w:cs="Times New Roman"/>
          <w:sz w:val="24"/>
          <w:szCs w:val="24"/>
        </w:rPr>
        <w:t>&gt;7) ainsi qu’un comprimé. Agiter. Observer.</w:t>
      </w:r>
    </w:p>
    <w:p w:rsidR="0062044C" w:rsidRDefault="0062044C" w:rsidP="0062044C">
      <w:pPr>
        <w:ind w:firstLine="708"/>
        <w:rPr>
          <w:rFonts w:ascii="Times New Roman" w:hAnsi="Times New Roman" w:cs="Times New Roman"/>
          <w:sz w:val="24"/>
          <w:szCs w:val="24"/>
        </w:rPr>
      </w:pPr>
    </w:p>
    <w:p w:rsidR="009144B1" w:rsidRDefault="009144B1" w:rsidP="0062044C">
      <w:pPr>
        <w:ind w:firstLine="708"/>
        <w:rPr>
          <w:rFonts w:ascii="Times New Roman" w:hAnsi="Times New Roman" w:cs="Times New Roman"/>
          <w:sz w:val="24"/>
          <w:szCs w:val="24"/>
        </w:rPr>
      </w:pPr>
    </w:p>
    <w:p w:rsidR="0062044C" w:rsidRDefault="0062044C" w:rsidP="00984063">
      <w:pPr>
        <w:rPr>
          <w:rFonts w:ascii="Times New Roman" w:hAnsi="Times New Roman" w:cs="Times New Roman"/>
          <w:b/>
          <w:sz w:val="24"/>
          <w:szCs w:val="24"/>
        </w:rPr>
      </w:pPr>
      <w:r w:rsidRPr="00984063">
        <w:rPr>
          <w:rFonts w:ascii="Times New Roman" w:hAnsi="Times New Roman" w:cs="Times New Roman"/>
          <w:b/>
          <w:sz w:val="24"/>
          <w:szCs w:val="24"/>
        </w:rPr>
        <w:t xml:space="preserve">QUESTION 3 </w:t>
      </w:r>
    </w:p>
    <w:p w:rsidR="00984063" w:rsidRPr="00984063" w:rsidRDefault="00984063" w:rsidP="00984063">
      <w:pPr>
        <w:rPr>
          <w:rFonts w:ascii="Times New Roman" w:hAnsi="Times New Roman" w:cs="Times New Roman"/>
          <w:sz w:val="24"/>
          <w:szCs w:val="24"/>
        </w:rPr>
      </w:pPr>
      <w:r w:rsidRPr="00984063">
        <w:rPr>
          <w:rFonts w:ascii="Times New Roman" w:hAnsi="Times New Roman" w:cs="Times New Roman"/>
          <w:sz w:val="24"/>
          <w:szCs w:val="24"/>
        </w:rPr>
        <w:t>Le comprimé contient 500mg</w:t>
      </w:r>
      <w:r>
        <w:rPr>
          <w:rFonts w:ascii="Times New Roman" w:hAnsi="Times New Roman" w:cs="Times New Roman"/>
          <w:sz w:val="24"/>
          <w:szCs w:val="24"/>
        </w:rPr>
        <w:t xml:space="preserve"> soit 0,5g</w:t>
      </w:r>
      <w:r w:rsidRPr="00984063">
        <w:rPr>
          <w:rFonts w:ascii="Times New Roman" w:hAnsi="Times New Roman" w:cs="Times New Roman"/>
          <w:sz w:val="24"/>
          <w:szCs w:val="24"/>
        </w:rPr>
        <w:t xml:space="preserve"> d’aspirine.</w:t>
      </w:r>
    </w:p>
    <w:p w:rsidR="00984063" w:rsidRDefault="00984063" w:rsidP="00984063">
      <w:pPr>
        <w:rPr>
          <w:rFonts w:ascii="Times New Roman" w:hAnsi="Times New Roman" w:cs="Times New Roman"/>
          <w:sz w:val="24"/>
          <w:szCs w:val="24"/>
        </w:rPr>
      </w:pPr>
      <w:r w:rsidRPr="00984063">
        <w:rPr>
          <w:rFonts w:ascii="Times New Roman" w:hAnsi="Times New Roman" w:cs="Times New Roman"/>
          <w:sz w:val="24"/>
          <w:szCs w:val="24"/>
        </w:rPr>
        <w:t xml:space="preserve">D’après les documents, on peut dissoudre </w:t>
      </w:r>
      <w:r>
        <w:rPr>
          <w:rFonts w:ascii="Times New Roman" w:hAnsi="Times New Roman" w:cs="Times New Roman"/>
          <w:sz w:val="24"/>
          <w:szCs w:val="24"/>
        </w:rPr>
        <w:t xml:space="preserve">au maximum </w:t>
      </w:r>
      <w:r w:rsidRPr="00984063">
        <w:rPr>
          <w:rFonts w:ascii="Times New Roman" w:hAnsi="Times New Roman" w:cs="Times New Roman"/>
          <w:sz w:val="24"/>
          <w:szCs w:val="24"/>
        </w:rPr>
        <w:t xml:space="preserve">2,5g d’aspirine dans un 1 litre d’eau. </w:t>
      </w:r>
    </w:p>
    <w:p w:rsidR="00984063" w:rsidRDefault="00984063" w:rsidP="00984063">
      <w:pPr>
        <w:rPr>
          <w:rFonts w:ascii="Times New Roman" w:hAnsi="Times New Roman" w:cs="Times New Roman"/>
          <w:sz w:val="24"/>
          <w:szCs w:val="24"/>
        </w:rPr>
      </w:pPr>
      <w:r>
        <w:rPr>
          <w:rFonts w:ascii="Times New Roman" w:hAnsi="Times New Roman" w:cs="Times New Roman"/>
          <w:sz w:val="24"/>
          <w:szCs w:val="24"/>
        </w:rPr>
        <w:t>Le volume d’eau minimal pour dissoudre 0,5g d’aspirine est donc :</w:t>
      </w:r>
    </w:p>
    <w:p w:rsidR="00984063" w:rsidRDefault="00984063" w:rsidP="00984063">
      <w:pPr>
        <w:rPr>
          <w:rFonts w:ascii="Times New Roman" w:hAnsi="Times New Roman" w:cs="Times New Roman"/>
          <w:sz w:val="24"/>
          <w:szCs w:val="24"/>
        </w:rPr>
      </w:pPr>
      <w:r>
        <w:rPr>
          <w:rFonts w:ascii="Times New Roman" w:hAnsi="Times New Roman" w:cs="Times New Roman"/>
          <w:sz w:val="24"/>
          <w:szCs w:val="24"/>
        </w:rPr>
        <w:t>V= 0,5*1/2.5 = 0,2L=200mL</w:t>
      </w:r>
    </w:p>
    <w:p w:rsidR="00984063" w:rsidRDefault="00984063"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144B1" w:rsidP="00984063">
      <w:pPr>
        <w:rPr>
          <w:rFonts w:ascii="Times New Roman" w:hAnsi="Times New Roman" w:cs="Times New Roman"/>
          <w:sz w:val="24"/>
          <w:szCs w:val="24"/>
        </w:rPr>
      </w:pPr>
    </w:p>
    <w:p w:rsidR="009144B1" w:rsidRDefault="00984063" w:rsidP="009144B1">
      <w:pPr>
        <w:jc w:val="center"/>
        <w:rPr>
          <w:rFonts w:ascii="Times New Roman" w:hAnsi="Times New Roman" w:cs="Times New Roman"/>
          <w:b/>
          <w:sz w:val="32"/>
          <w:szCs w:val="32"/>
          <w:u w:val="single"/>
        </w:rPr>
      </w:pPr>
      <w:r w:rsidRPr="00984063">
        <w:rPr>
          <w:rFonts w:ascii="Times New Roman" w:hAnsi="Times New Roman" w:cs="Times New Roman"/>
          <w:b/>
          <w:sz w:val="32"/>
          <w:szCs w:val="32"/>
          <w:u w:val="single"/>
        </w:rPr>
        <w:lastRenderedPageBreak/>
        <w:t xml:space="preserve">CORRECTION DNB </w:t>
      </w:r>
      <w:proofErr w:type="spellStart"/>
      <w:r w:rsidRPr="00984063">
        <w:rPr>
          <w:rFonts w:ascii="Times New Roman" w:hAnsi="Times New Roman" w:cs="Times New Roman"/>
          <w:b/>
          <w:sz w:val="32"/>
          <w:szCs w:val="32"/>
          <w:u w:val="single"/>
        </w:rPr>
        <w:t>Pondichery</w:t>
      </w:r>
      <w:proofErr w:type="spellEnd"/>
      <w:r w:rsidRPr="00984063">
        <w:rPr>
          <w:rFonts w:ascii="Times New Roman" w:hAnsi="Times New Roman" w:cs="Times New Roman"/>
          <w:b/>
          <w:sz w:val="32"/>
          <w:szCs w:val="32"/>
          <w:u w:val="single"/>
        </w:rPr>
        <w:t xml:space="preserve"> 2017</w:t>
      </w:r>
    </w:p>
    <w:p w:rsidR="00984063" w:rsidRDefault="009144B1" w:rsidP="00984063">
      <w:pPr>
        <w:rPr>
          <w:rFonts w:ascii="Times New Roman" w:hAnsi="Times New Roman" w:cs="Times New Roman"/>
          <w:sz w:val="24"/>
          <w:szCs w:val="24"/>
        </w:rPr>
      </w:pPr>
      <w:r>
        <w:rPr>
          <w:rFonts w:ascii="Times New Roman" w:hAnsi="Times New Roman" w:cs="Times New Roman"/>
          <w:b/>
          <w:sz w:val="24"/>
          <w:szCs w:val="24"/>
        </w:rPr>
        <w:t>Q</w:t>
      </w:r>
      <w:r w:rsidR="00984063" w:rsidRPr="00984063">
        <w:rPr>
          <w:rFonts w:ascii="Times New Roman" w:hAnsi="Times New Roman" w:cs="Times New Roman"/>
          <w:b/>
          <w:sz w:val="24"/>
          <w:szCs w:val="24"/>
        </w:rPr>
        <w:t>UESTION 1</w:t>
      </w:r>
      <w:r>
        <w:rPr>
          <w:rFonts w:ascii="Times New Roman" w:hAnsi="Times New Roman" w:cs="Times New Roman"/>
          <w:b/>
          <w:sz w:val="24"/>
          <w:szCs w:val="24"/>
        </w:rPr>
        <w:t xml:space="preserve">           </w:t>
      </w:r>
      <w:r w:rsidR="00984063">
        <w:rPr>
          <w:rFonts w:ascii="Times New Roman" w:hAnsi="Times New Roman" w:cs="Times New Roman"/>
          <w:sz w:val="24"/>
          <w:szCs w:val="24"/>
        </w:rPr>
        <w:t>D’après l’image, on distingue 5 types d’énergies renouvelables :</w:t>
      </w:r>
    </w:p>
    <w:p w:rsidR="00984063" w:rsidRDefault="00984063" w:rsidP="009840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L’énergie solaire (source = rayons solaires, soleil)</w:t>
      </w:r>
    </w:p>
    <w:p w:rsidR="00984063" w:rsidRDefault="00984063" w:rsidP="009840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L’énergie éolienne (source = vent)</w:t>
      </w:r>
    </w:p>
    <w:p w:rsidR="00984063" w:rsidRDefault="00984063" w:rsidP="009840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L’énergie hydraulique (source = eau)</w:t>
      </w:r>
    </w:p>
    <w:p w:rsidR="00984063" w:rsidRDefault="00984063" w:rsidP="009840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L’énergie de la biomasse (source = matière vivante, animale, végétale)</w:t>
      </w:r>
    </w:p>
    <w:p w:rsidR="00984063" w:rsidRDefault="00984063" w:rsidP="009840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L’énergie géothermique (source = chaleur stockée dans le sous-sol)</w:t>
      </w:r>
    </w:p>
    <w:p w:rsidR="00984063" w:rsidRDefault="009144B1" w:rsidP="00984063">
      <w:pPr>
        <w:pStyle w:val="Paragraphedeliste"/>
        <w:rPr>
          <w:rFonts w:ascii="Times New Roman" w:hAnsi="Times New Roman" w:cs="Times New Roman"/>
          <w:sz w:val="24"/>
          <w:szCs w:val="24"/>
        </w:rPr>
      </w:pPr>
      <w:r>
        <w:rPr>
          <w:noProof/>
          <w:lang w:eastAsia="fr-FR"/>
        </w:rPr>
        <w:drawing>
          <wp:anchor distT="0" distB="0" distL="114300" distR="114300" simplePos="0" relativeHeight="251658240" behindDoc="1" locked="0" layoutInCell="1" allowOverlap="1">
            <wp:simplePos x="0" y="0"/>
            <wp:positionH relativeFrom="column">
              <wp:posOffset>1492885</wp:posOffset>
            </wp:positionH>
            <wp:positionV relativeFrom="paragraph">
              <wp:posOffset>62865</wp:posOffset>
            </wp:positionV>
            <wp:extent cx="4962525" cy="1400175"/>
            <wp:effectExtent l="0" t="0" r="9525" b="9525"/>
            <wp:wrapTight wrapText="bothSides">
              <wp:wrapPolygon edited="0">
                <wp:start x="0" y="0"/>
                <wp:lineTo x="0" y="21453"/>
                <wp:lineTo x="21559" y="21453"/>
                <wp:lineTo x="215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62525" cy="1400175"/>
                    </a:xfrm>
                    <a:prstGeom prst="rect">
                      <a:avLst/>
                    </a:prstGeom>
                  </pic:spPr>
                </pic:pic>
              </a:graphicData>
            </a:graphic>
            <wp14:sizeRelH relativeFrom="page">
              <wp14:pctWidth>0</wp14:pctWidth>
            </wp14:sizeRelH>
            <wp14:sizeRelV relativeFrom="page">
              <wp14:pctHeight>0</wp14:pctHeight>
            </wp14:sizeRelV>
          </wp:anchor>
        </w:drawing>
      </w:r>
    </w:p>
    <w:p w:rsidR="00984063" w:rsidRDefault="00984063" w:rsidP="00984063">
      <w:pPr>
        <w:pStyle w:val="Paragraphedeliste"/>
        <w:rPr>
          <w:rFonts w:ascii="Times New Roman" w:hAnsi="Times New Roman" w:cs="Times New Roman"/>
          <w:sz w:val="24"/>
          <w:szCs w:val="24"/>
        </w:rPr>
      </w:pPr>
    </w:p>
    <w:p w:rsidR="00984063" w:rsidRDefault="00984063" w:rsidP="00984063">
      <w:pPr>
        <w:pStyle w:val="Paragraphedeliste"/>
        <w:ind w:hanging="720"/>
        <w:rPr>
          <w:rFonts w:ascii="Times New Roman" w:hAnsi="Times New Roman" w:cs="Times New Roman"/>
          <w:b/>
          <w:sz w:val="24"/>
          <w:szCs w:val="24"/>
        </w:rPr>
      </w:pPr>
      <w:r w:rsidRPr="00984063">
        <w:rPr>
          <w:rFonts w:ascii="Times New Roman" w:hAnsi="Times New Roman" w:cs="Times New Roman"/>
          <w:b/>
          <w:sz w:val="24"/>
          <w:szCs w:val="24"/>
        </w:rPr>
        <w:t>QUESTION 2</w:t>
      </w:r>
    </w:p>
    <w:p w:rsidR="009144B1" w:rsidRDefault="009144B1" w:rsidP="00984063">
      <w:pPr>
        <w:pStyle w:val="Paragraphedeliste"/>
        <w:ind w:hanging="720"/>
        <w:rPr>
          <w:rFonts w:ascii="Times New Roman" w:hAnsi="Times New Roman" w:cs="Times New Roman"/>
          <w:b/>
          <w:sz w:val="24"/>
          <w:szCs w:val="24"/>
        </w:rPr>
      </w:pPr>
    </w:p>
    <w:p w:rsidR="009144B1" w:rsidRDefault="009144B1" w:rsidP="00984063">
      <w:pPr>
        <w:pStyle w:val="Paragraphedeliste"/>
        <w:ind w:hanging="720"/>
        <w:rPr>
          <w:rFonts w:ascii="Times New Roman" w:hAnsi="Times New Roman" w:cs="Times New Roman"/>
          <w:b/>
          <w:sz w:val="24"/>
          <w:szCs w:val="24"/>
        </w:rPr>
      </w:pPr>
    </w:p>
    <w:p w:rsidR="009144B1" w:rsidRDefault="009144B1" w:rsidP="00984063">
      <w:pPr>
        <w:pStyle w:val="Paragraphedeliste"/>
        <w:ind w:hanging="720"/>
        <w:rPr>
          <w:rFonts w:ascii="Times New Roman" w:hAnsi="Times New Roman" w:cs="Times New Roman"/>
          <w:b/>
          <w:sz w:val="24"/>
          <w:szCs w:val="24"/>
        </w:rPr>
      </w:pPr>
    </w:p>
    <w:p w:rsidR="00984063" w:rsidRPr="00984063" w:rsidRDefault="00984063" w:rsidP="00984063">
      <w:pPr>
        <w:pStyle w:val="Paragraphedeliste"/>
        <w:ind w:hanging="720"/>
        <w:rPr>
          <w:rFonts w:ascii="Times New Roman" w:hAnsi="Times New Roman" w:cs="Times New Roman"/>
          <w:b/>
          <w:sz w:val="24"/>
          <w:szCs w:val="24"/>
        </w:rPr>
      </w:pPr>
    </w:p>
    <w:p w:rsidR="00984063" w:rsidRPr="006A287B" w:rsidRDefault="006A287B" w:rsidP="00984063">
      <w:pPr>
        <w:rPr>
          <w:rFonts w:ascii="Times New Roman" w:hAnsi="Times New Roman" w:cs="Times New Roman"/>
          <w:b/>
          <w:sz w:val="24"/>
          <w:szCs w:val="24"/>
        </w:rPr>
      </w:pPr>
      <w:r w:rsidRPr="006A287B">
        <w:rPr>
          <w:rFonts w:ascii="Times New Roman" w:hAnsi="Times New Roman" w:cs="Times New Roman"/>
          <w:b/>
          <w:sz w:val="24"/>
          <w:szCs w:val="24"/>
        </w:rPr>
        <w:t>QUESTION 3</w:t>
      </w:r>
      <w:r>
        <w:rPr>
          <w:rFonts w:ascii="Times New Roman" w:hAnsi="Times New Roman" w:cs="Times New Roman"/>
          <w:b/>
          <w:sz w:val="24"/>
          <w:szCs w:val="24"/>
        </w:rPr>
        <w:t>a)</w:t>
      </w:r>
    </w:p>
    <w:p w:rsidR="009144B1" w:rsidRDefault="009144B1" w:rsidP="00984063">
      <w:pPr>
        <w:rPr>
          <w:rFonts w:ascii="Times New Roman" w:hAnsi="Times New Roman" w:cs="Times New Roman"/>
          <w:sz w:val="24"/>
          <w:szCs w:val="24"/>
        </w:rPr>
        <w:sectPr w:rsidR="009144B1" w:rsidSect="009144B1">
          <w:pgSz w:w="11906" w:h="16838"/>
          <w:pgMar w:top="284" w:right="707" w:bottom="1417" w:left="709" w:header="708" w:footer="708" w:gutter="0"/>
          <w:cols w:space="708"/>
          <w:docGrid w:linePitch="360"/>
        </w:sectPr>
      </w:pPr>
    </w:p>
    <w:p w:rsidR="006A287B" w:rsidRDefault="006A287B" w:rsidP="00984063">
      <w:pPr>
        <w:rPr>
          <w:rFonts w:ascii="Times New Roman" w:hAnsi="Times New Roman" w:cs="Times New Roman"/>
          <w:sz w:val="24"/>
          <w:szCs w:val="24"/>
        </w:rPr>
      </w:pPr>
      <w:r>
        <w:rPr>
          <w:rFonts w:ascii="Times New Roman" w:hAnsi="Times New Roman" w:cs="Times New Roman"/>
          <w:sz w:val="24"/>
          <w:szCs w:val="24"/>
        </w:rPr>
        <w:t>Calcul de l’énergie cinétique d’une masse de 1kg d’air à 3m/s</w:t>
      </w:r>
    </w:p>
    <w:p w:rsidR="006A287B" w:rsidRDefault="006A287B" w:rsidP="009144B1">
      <w:pPr>
        <w:ind w:firstLine="708"/>
        <w:rPr>
          <w:rFonts w:ascii="Times New Roman" w:hAnsi="Times New Roman" w:cs="Times New Roman"/>
          <w:sz w:val="24"/>
          <w:szCs w:val="24"/>
        </w:rPr>
      </w:pPr>
      <w:r>
        <w:rPr>
          <w:rFonts w:ascii="Times New Roman" w:hAnsi="Times New Roman" w:cs="Times New Roman"/>
          <w:sz w:val="24"/>
          <w:szCs w:val="24"/>
        </w:rPr>
        <w:t>Ec</w:t>
      </w:r>
      <w:r w:rsidRPr="006A287B">
        <w:rPr>
          <w:rFonts w:ascii="Times New Roman" w:hAnsi="Times New Roman" w:cs="Times New Roman"/>
          <w:sz w:val="24"/>
          <w:szCs w:val="24"/>
          <w:vertAlign w:val="subscript"/>
        </w:rPr>
        <w:t>1</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52C1E">
        <w:rPr>
          <w:rFonts w:ascii="Times New Roman" w:hAnsi="Times New Roman" w:cs="Times New Roman"/>
          <w:sz w:val="24"/>
          <w:szCs w:val="24"/>
        </w:rPr>
        <w:t xml:space="preserve"> </w:t>
      </w:r>
      <w:r>
        <w:rPr>
          <w:rFonts w:ascii="Times New Roman" w:hAnsi="Times New Roman" w:cs="Times New Roman"/>
          <w:sz w:val="24"/>
          <w:szCs w:val="24"/>
        </w:rPr>
        <w:t>* m* v</w:t>
      </w:r>
      <w:r w:rsidRPr="006A287B">
        <w:rPr>
          <w:rFonts w:ascii="Times New Roman" w:hAnsi="Times New Roman" w:cs="Times New Roman"/>
          <w:sz w:val="24"/>
          <w:szCs w:val="24"/>
          <w:vertAlign w:val="superscript"/>
        </w:rPr>
        <w:t>2</w:t>
      </w:r>
    </w:p>
    <w:p w:rsidR="006A287B" w:rsidRDefault="006A287B" w:rsidP="009144B1">
      <w:pPr>
        <w:ind w:firstLine="708"/>
        <w:rPr>
          <w:rFonts w:ascii="Times New Roman" w:hAnsi="Times New Roman" w:cs="Times New Roman"/>
          <w:sz w:val="24"/>
          <w:szCs w:val="24"/>
          <w:vertAlign w:val="superscript"/>
        </w:rPr>
      </w:pPr>
      <w:r>
        <w:rPr>
          <w:rFonts w:ascii="Times New Roman" w:hAnsi="Times New Roman" w:cs="Times New Roman"/>
          <w:sz w:val="24"/>
          <w:szCs w:val="24"/>
        </w:rPr>
        <w:t>Ec</w:t>
      </w:r>
      <w:r w:rsidRPr="006A287B">
        <w:rPr>
          <w:rFonts w:ascii="Times New Roman" w:hAnsi="Times New Roman" w:cs="Times New Roman"/>
          <w:sz w:val="24"/>
          <w:szCs w:val="24"/>
          <w:vertAlign w:val="subscript"/>
        </w:rPr>
        <w:t>1</w:t>
      </w:r>
      <w:r>
        <w:rPr>
          <w:rFonts w:ascii="Times New Roman" w:hAnsi="Times New Roman" w:cs="Times New Roman"/>
          <w:sz w:val="24"/>
          <w:szCs w:val="24"/>
        </w:rPr>
        <w:t xml:space="preserve"> = 0,5 * 1 * 3</w:t>
      </w:r>
      <w:r w:rsidRPr="006A287B">
        <w:rPr>
          <w:rFonts w:ascii="Times New Roman" w:hAnsi="Times New Roman" w:cs="Times New Roman"/>
          <w:sz w:val="24"/>
          <w:szCs w:val="24"/>
          <w:vertAlign w:val="superscript"/>
        </w:rPr>
        <w:t>2</w:t>
      </w:r>
    </w:p>
    <w:p w:rsidR="006A287B" w:rsidRDefault="006A287B" w:rsidP="009144B1">
      <w:pPr>
        <w:ind w:firstLine="708"/>
        <w:rPr>
          <w:rFonts w:ascii="Times New Roman" w:hAnsi="Times New Roman" w:cs="Times New Roman"/>
          <w:sz w:val="24"/>
          <w:szCs w:val="24"/>
        </w:rPr>
      </w:pPr>
      <w:r>
        <w:rPr>
          <w:rFonts w:ascii="Times New Roman" w:hAnsi="Times New Roman" w:cs="Times New Roman"/>
          <w:sz w:val="24"/>
          <w:szCs w:val="24"/>
        </w:rPr>
        <w:t>Ec</w:t>
      </w:r>
      <w:r w:rsidRPr="006A287B">
        <w:rPr>
          <w:rFonts w:ascii="Times New Roman" w:hAnsi="Times New Roman" w:cs="Times New Roman"/>
          <w:sz w:val="24"/>
          <w:szCs w:val="24"/>
          <w:vertAlign w:val="subscript"/>
        </w:rPr>
        <w:t>1</w:t>
      </w:r>
      <w:r>
        <w:rPr>
          <w:rFonts w:ascii="Times New Roman" w:hAnsi="Times New Roman" w:cs="Times New Roman"/>
          <w:sz w:val="24"/>
          <w:szCs w:val="24"/>
        </w:rPr>
        <w:t xml:space="preserve"> = 4.5 J</w:t>
      </w:r>
    </w:p>
    <w:p w:rsidR="006A287B" w:rsidRDefault="006A287B" w:rsidP="006A287B">
      <w:pPr>
        <w:rPr>
          <w:rFonts w:ascii="Times New Roman" w:hAnsi="Times New Roman" w:cs="Times New Roman"/>
          <w:sz w:val="24"/>
          <w:szCs w:val="24"/>
        </w:rPr>
      </w:pPr>
      <w:r>
        <w:rPr>
          <w:rFonts w:ascii="Times New Roman" w:hAnsi="Times New Roman" w:cs="Times New Roman"/>
          <w:sz w:val="24"/>
          <w:szCs w:val="24"/>
        </w:rPr>
        <w:t>Calcul de l’énergie cinétique d’une masse de 1kg d’air à 9m/s</w:t>
      </w:r>
    </w:p>
    <w:p w:rsidR="006A287B" w:rsidRDefault="006A287B" w:rsidP="009144B1">
      <w:pPr>
        <w:ind w:firstLine="708"/>
        <w:rPr>
          <w:rFonts w:ascii="Times New Roman" w:hAnsi="Times New Roman" w:cs="Times New Roman"/>
          <w:sz w:val="24"/>
          <w:szCs w:val="24"/>
        </w:rPr>
      </w:pPr>
      <w:r>
        <w:rPr>
          <w:rFonts w:ascii="Times New Roman" w:hAnsi="Times New Roman" w:cs="Times New Roman"/>
          <w:sz w:val="24"/>
          <w:szCs w:val="24"/>
        </w:rPr>
        <w:t>Ec</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 m* v</w:t>
      </w:r>
      <w:r w:rsidRPr="006A287B">
        <w:rPr>
          <w:rFonts w:ascii="Times New Roman" w:hAnsi="Times New Roman" w:cs="Times New Roman"/>
          <w:sz w:val="24"/>
          <w:szCs w:val="24"/>
          <w:vertAlign w:val="superscript"/>
        </w:rPr>
        <w:t>2</w:t>
      </w:r>
    </w:p>
    <w:p w:rsidR="006A287B" w:rsidRDefault="006A287B" w:rsidP="009144B1">
      <w:pPr>
        <w:ind w:firstLine="708"/>
        <w:rPr>
          <w:rFonts w:ascii="Times New Roman" w:hAnsi="Times New Roman" w:cs="Times New Roman"/>
          <w:sz w:val="24"/>
          <w:szCs w:val="24"/>
          <w:vertAlign w:val="superscript"/>
        </w:rPr>
      </w:pPr>
      <w:r>
        <w:rPr>
          <w:rFonts w:ascii="Times New Roman" w:hAnsi="Times New Roman" w:cs="Times New Roman"/>
          <w:sz w:val="24"/>
          <w:szCs w:val="24"/>
        </w:rPr>
        <w:t>Ec</w:t>
      </w:r>
      <w:r>
        <w:rPr>
          <w:rFonts w:ascii="Times New Roman" w:hAnsi="Times New Roman" w:cs="Times New Roman"/>
          <w:sz w:val="24"/>
          <w:szCs w:val="24"/>
          <w:vertAlign w:val="subscript"/>
        </w:rPr>
        <w:t>2</w:t>
      </w:r>
      <w:r>
        <w:rPr>
          <w:rFonts w:ascii="Times New Roman" w:hAnsi="Times New Roman" w:cs="Times New Roman"/>
          <w:sz w:val="24"/>
          <w:szCs w:val="24"/>
        </w:rPr>
        <w:t>= 0,5 * 1 * 9</w:t>
      </w:r>
      <w:r w:rsidRPr="006A287B">
        <w:rPr>
          <w:rFonts w:ascii="Times New Roman" w:hAnsi="Times New Roman" w:cs="Times New Roman"/>
          <w:sz w:val="24"/>
          <w:szCs w:val="24"/>
          <w:vertAlign w:val="superscript"/>
        </w:rPr>
        <w:t>2</w:t>
      </w:r>
    </w:p>
    <w:p w:rsidR="006A287B" w:rsidRDefault="006A287B" w:rsidP="009144B1">
      <w:pPr>
        <w:ind w:firstLine="708"/>
        <w:rPr>
          <w:rFonts w:ascii="Times New Roman" w:hAnsi="Times New Roman" w:cs="Times New Roman"/>
          <w:sz w:val="24"/>
          <w:szCs w:val="24"/>
        </w:rPr>
      </w:pPr>
      <w:r>
        <w:rPr>
          <w:rFonts w:ascii="Times New Roman" w:hAnsi="Times New Roman" w:cs="Times New Roman"/>
          <w:sz w:val="24"/>
          <w:szCs w:val="24"/>
        </w:rPr>
        <w:t>Ec</w:t>
      </w:r>
      <w:r>
        <w:rPr>
          <w:rFonts w:ascii="Times New Roman" w:hAnsi="Times New Roman" w:cs="Times New Roman"/>
          <w:sz w:val="24"/>
          <w:szCs w:val="24"/>
          <w:vertAlign w:val="subscript"/>
        </w:rPr>
        <w:t>2</w:t>
      </w:r>
      <w:r>
        <w:rPr>
          <w:rFonts w:ascii="Times New Roman" w:hAnsi="Times New Roman" w:cs="Times New Roman"/>
          <w:sz w:val="24"/>
          <w:szCs w:val="24"/>
        </w:rPr>
        <w:t xml:space="preserve"> = 40,5 J</w:t>
      </w:r>
    </w:p>
    <w:p w:rsidR="009144B1" w:rsidRDefault="009144B1" w:rsidP="009144B1">
      <w:pPr>
        <w:ind w:firstLine="708"/>
        <w:rPr>
          <w:rFonts w:ascii="Times New Roman" w:hAnsi="Times New Roman" w:cs="Times New Roman"/>
          <w:sz w:val="24"/>
          <w:szCs w:val="24"/>
        </w:rPr>
      </w:pPr>
    </w:p>
    <w:p w:rsidR="009144B1" w:rsidRDefault="009144B1" w:rsidP="006A287B">
      <w:pPr>
        <w:rPr>
          <w:rFonts w:ascii="Cambria Math" w:hAnsi="Cambria Math" w:cs="Times New Roman"/>
          <w:sz w:val="24"/>
          <w:szCs w:val="24"/>
          <w:oMath/>
        </w:rPr>
        <w:sectPr w:rsidR="009144B1" w:rsidSect="009144B1">
          <w:type w:val="continuous"/>
          <w:pgSz w:w="11906" w:h="16838"/>
          <w:pgMar w:top="284" w:right="707" w:bottom="1417" w:left="709" w:header="708" w:footer="708" w:gutter="0"/>
          <w:cols w:num="2" w:space="708"/>
          <w:docGrid w:linePitch="360"/>
        </w:sectPr>
      </w:pPr>
    </w:p>
    <w:p w:rsidR="006A287B" w:rsidRDefault="009D6CE7" w:rsidP="006A287B">
      <w:pPr>
        <w:rPr>
          <w:rFonts w:ascii="Times New Roman" w:hAnsi="Times New Roman" w:cs="Times New Roman"/>
          <w:sz w:val="24"/>
          <w:szCs w:val="24"/>
        </w:rPr>
      </w:pPr>
      <m:oMath>
        <m:f>
          <m:fPr>
            <m:ctrlPr>
              <w:rPr>
                <w:rFonts w:ascii="Cambria Math" w:hAnsi="Cambria Math" w:cs="Times New Roman"/>
                <w:i/>
                <w:sz w:val="24"/>
                <w:szCs w:val="24"/>
              </w:rPr>
            </m:ctrlPr>
          </m:fPr>
          <m:num>
            <m:r>
              <m:rPr>
                <m:sty m:val="p"/>
              </m:rPr>
              <w:rPr>
                <w:rFonts w:ascii="Cambria Math" w:hAnsi="Cambria Math" w:cs="Times New Roman"/>
                <w:sz w:val="24"/>
                <w:szCs w:val="24"/>
              </w:rPr>
              <m:t>E</m:t>
            </m:r>
            <m:r>
              <m:rPr>
                <m:sty m:val="p"/>
              </m:rPr>
              <w:rPr>
                <w:rFonts w:ascii="Cambria Math" w:hAnsi="Cambria Math" w:cs="Times New Roman"/>
                <w:sz w:val="24"/>
                <w:szCs w:val="24"/>
                <w:vertAlign w:val="subscript"/>
              </w:rPr>
              <m:t>C2</m:t>
            </m:r>
          </m:num>
          <m:den>
            <m:r>
              <m:rPr>
                <m:sty m:val="p"/>
              </m:rPr>
              <w:rPr>
                <w:rFonts w:ascii="Cambria Math" w:hAnsi="Cambria Math" w:cs="Times New Roman"/>
                <w:sz w:val="24"/>
                <w:szCs w:val="24"/>
              </w:rPr>
              <m:t>E</m:t>
            </m:r>
            <m:r>
              <m:rPr>
                <m:sty m:val="p"/>
              </m:rPr>
              <w:rPr>
                <w:rFonts w:ascii="Cambria Math" w:hAnsi="Cambria Math" w:cs="Times New Roman"/>
                <w:sz w:val="24"/>
                <w:szCs w:val="24"/>
                <w:vertAlign w:val="subscript"/>
              </w:rPr>
              <m:t>C1</m:t>
            </m:r>
          </m:den>
        </m:f>
      </m:oMath>
      <w:r w:rsidR="00A52C1E">
        <w:rPr>
          <w:rFonts w:ascii="Times New Roman" w:hAnsi="Times New Roman" w:cs="Times New Roman"/>
          <w:sz w:val="24"/>
          <w:szCs w:val="24"/>
        </w:rPr>
        <w:t xml:space="preserve">  </w:t>
      </w:r>
      <w:r w:rsidR="006A287B">
        <w:rPr>
          <w:rFonts w:ascii="Times New Roman" w:hAnsi="Times New Roman" w:cs="Times New Roman"/>
          <w:sz w:val="24"/>
          <w:szCs w:val="24"/>
        </w:rPr>
        <w:t>= 40,5 / 4.5 = 9  (réponse c)</w:t>
      </w:r>
    </w:p>
    <w:p w:rsidR="006A287B" w:rsidRPr="006A287B" w:rsidRDefault="006A287B" w:rsidP="006A287B">
      <w:pPr>
        <w:rPr>
          <w:rFonts w:ascii="Times New Roman" w:hAnsi="Times New Roman" w:cs="Times New Roman"/>
          <w:b/>
          <w:sz w:val="24"/>
          <w:szCs w:val="24"/>
        </w:rPr>
      </w:pPr>
      <w:r>
        <w:rPr>
          <w:rFonts w:ascii="Times New Roman" w:hAnsi="Times New Roman" w:cs="Times New Roman"/>
          <w:b/>
          <w:sz w:val="24"/>
          <w:szCs w:val="24"/>
        </w:rPr>
        <w:t>QUESTION 3b)</w:t>
      </w:r>
    </w:p>
    <w:p w:rsidR="00A52C1E" w:rsidRDefault="006A287B" w:rsidP="006A287B">
      <w:pPr>
        <w:rPr>
          <w:rFonts w:ascii="Times New Roman" w:hAnsi="Times New Roman" w:cs="Times New Roman"/>
          <w:sz w:val="24"/>
          <w:szCs w:val="24"/>
        </w:rPr>
      </w:pPr>
      <w:r>
        <w:rPr>
          <w:rFonts w:ascii="Times New Roman" w:hAnsi="Times New Roman" w:cs="Times New Roman"/>
          <w:sz w:val="24"/>
          <w:szCs w:val="24"/>
        </w:rPr>
        <w:t xml:space="preserve">% de l’énergie transformée = </w:t>
      </w:r>
      <m:oMath>
        <m:f>
          <m:fPr>
            <m:ctrlPr>
              <w:rPr>
                <w:rFonts w:ascii="Cambria Math" w:hAnsi="Cambria Math" w:cs="Times New Roman"/>
                <w:i/>
                <w:sz w:val="24"/>
                <w:szCs w:val="24"/>
              </w:rPr>
            </m:ctrlPr>
          </m:fPr>
          <m:num>
            <m:r>
              <m:rPr>
                <m:sty m:val="p"/>
              </m:rPr>
              <w:rPr>
                <w:rFonts w:ascii="Cambria Math" w:hAnsi="Cambria Math" w:cs="Times New Roman"/>
                <w:sz w:val="24"/>
                <w:szCs w:val="24"/>
              </w:rPr>
              <m:t>Energie mécanique produite par l’éolienne</m:t>
            </m:r>
          </m:num>
          <m:den>
            <m:r>
              <m:rPr>
                <m:sty m:val="p"/>
              </m:rPr>
              <w:rPr>
                <w:rFonts w:ascii="Cambria Math" w:hAnsi="Cambria Math" w:cs="Times New Roman"/>
                <w:sz w:val="24"/>
                <w:szCs w:val="24"/>
              </w:rPr>
              <m:t xml:space="preserve">Energie cinétique fournie par le vent </m:t>
            </m:r>
          </m:den>
        </m:f>
        <m:r>
          <w:rPr>
            <w:rFonts w:ascii="Cambria Math" w:hAnsi="Cambria Math" w:cs="Times New Roman"/>
            <w:sz w:val="24"/>
            <w:szCs w:val="24"/>
          </w:rPr>
          <m:t>*100</m:t>
        </m:r>
        <m:r>
          <w:rPr>
            <w:rFonts w:ascii="Cambria Math" w:hAnsi="Cambria Math" w:cs="Times New Roman"/>
            <w:sz w:val="24"/>
            <w:szCs w:val="24"/>
          </w:rPr>
          <m:t xml:space="preserve"> </m:t>
        </m:r>
      </m:oMath>
      <w:r w:rsidR="00A52C1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10510*100</m:t>
            </m:r>
          </m:num>
          <m:den>
            <m:r>
              <w:rPr>
                <w:rFonts w:ascii="Cambria Math" w:hAnsi="Cambria Math" w:cs="Times New Roman"/>
                <w:sz w:val="24"/>
                <w:szCs w:val="24"/>
              </w:rPr>
              <m:t>17530</m:t>
            </m:r>
          </m:den>
        </m:f>
      </m:oMath>
      <w:r w:rsidR="00A52C1E">
        <w:rPr>
          <w:rFonts w:ascii="Times New Roman" w:hAnsi="Times New Roman" w:cs="Times New Roman"/>
          <w:sz w:val="24"/>
          <w:szCs w:val="24"/>
        </w:rPr>
        <w:t xml:space="preserve">  = 59,95% = 60%</w:t>
      </w:r>
    </w:p>
    <w:p w:rsidR="00BF4F10" w:rsidRPr="00BF4F10" w:rsidRDefault="00BF4F10" w:rsidP="006A287B">
      <w:pPr>
        <w:rPr>
          <w:rFonts w:ascii="Times New Roman" w:hAnsi="Times New Roman" w:cs="Times New Roman"/>
          <w:b/>
          <w:sz w:val="24"/>
          <w:szCs w:val="24"/>
        </w:rPr>
      </w:pPr>
      <w:r w:rsidRPr="00BF4F10">
        <w:rPr>
          <w:rFonts w:ascii="Times New Roman" w:hAnsi="Times New Roman" w:cs="Times New Roman"/>
          <w:b/>
          <w:sz w:val="24"/>
          <w:szCs w:val="24"/>
        </w:rPr>
        <w:t>QUESTION 4</w:t>
      </w:r>
      <w:r>
        <w:rPr>
          <w:rFonts w:ascii="Times New Roman" w:hAnsi="Times New Roman" w:cs="Times New Roman"/>
          <w:b/>
          <w:sz w:val="24"/>
          <w:szCs w:val="24"/>
        </w:rPr>
        <w:t>a)</w:t>
      </w:r>
    </w:p>
    <w:p w:rsidR="00BF4F10" w:rsidRDefault="00BF4F10" w:rsidP="006A287B">
      <w:pPr>
        <w:rPr>
          <w:rFonts w:ascii="Times New Roman" w:hAnsi="Times New Roman" w:cs="Times New Roman"/>
          <w:sz w:val="24"/>
          <w:szCs w:val="24"/>
        </w:rPr>
      </w:pPr>
      <w:r>
        <w:rPr>
          <w:rFonts w:ascii="Times New Roman" w:hAnsi="Times New Roman" w:cs="Times New Roman"/>
          <w:sz w:val="24"/>
          <w:szCs w:val="24"/>
        </w:rPr>
        <w:t>Détermination du nombre d’éoliennes N pour produire l’énergie nécessaire :</w:t>
      </w:r>
    </w:p>
    <w:p w:rsidR="00BF4F10" w:rsidRDefault="00BF4F10" w:rsidP="006A287B">
      <w:pPr>
        <w:rPr>
          <w:rFonts w:ascii="Times New Roman" w:eastAsiaTheme="minorEastAsia"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Consommation électrique annuelle</m:t>
            </m:r>
          </m:num>
          <m:den>
            <m:r>
              <w:rPr>
                <w:rFonts w:ascii="Cambria Math" w:hAnsi="Cambria Math" w:cs="Times New Roman"/>
                <w:sz w:val="24"/>
                <w:szCs w:val="24"/>
              </w:rPr>
              <m:t xml:space="preserve">Production électrique annuelle </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une éolienne</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478200*1000</m:t>
            </m:r>
          </m:num>
          <m:den>
            <m:r>
              <w:rPr>
                <w:rFonts w:ascii="Cambria Math" w:eastAsiaTheme="minorEastAsia" w:hAnsi="Cambria Math" w:cs="Times New Roman"/>
                <w:sz w:val="24"/>
                <w:szCs w:val="24"/>
              </w:rPr>
              <m:t>4030</m:t>
            </m:r>
          </m:den>
        </m:f>
        <m:r>
          <w:rPr>
            <w:rFonts w:ascii="Cambria Math" w:eastAsiaTheme="minorEastAsia" w:hAnsi="Cambria Math" w:cs="Times New Roman"/>
            <w:sz w:val="24"/>
            <w:szCs w:val="24"/>
          </w:rPr>
          <m:t>=118660 éoliennes</m:t>
        </m:r>
      </m:oMath>
    </w:p>
    <w:p w:rsidR="00BF4F10" w:rsidRDefault="00BF4F10" w:rsidP="006A287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Or la surface minimale </w:t>
      </w:r>
      <w:r w:rsidR="009144B1">
        <w:rPr>
          <w:rFonts w:ascii="Times New Roman" w:eastAsiaTheme="minorEastAsia" w:hAnsi="Times New Roman" w:cs="Times New Roman"/>
          <w:sz w:val="24"/>
          <w:szCs w:val="24"/>
        </w:rPr>
        <w:t>nécessaire</w:t>
      </w:r>
      <w:r>
        <w:rPr>
          <w:rFonts w:ascii="Times New Roman" w:eastAsiaTheme="minorEastAsia" w:hAnsi="Times New Roman" w:cs="Times New Roman"/>
          <w:sz w:val="24"/>
          <w:szCs w:val="24"/>
        </w:rPr>
        <w:t xml:space="preserve"> pour chaque éolienne est de 24 hectares donc la surface S totale est de :</w:t>
      </w:r>
    </w:p>
    <w:p w:rsidR="00BF4F10" w:rsidRDefault="00BF4F10" w:rsidP="006A287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 = N*24 = 118660*24 = 2847841 hectares</w:t>
      </w:r>
    </w:p>
    <w:p w:rsidR="00BF4F10" w:rsidRPr="00BF4F10" w:rsidRDefault="00BF4F10" w:rsidP="006A287B">
      <w:pPr>
        <w:rPr>
          <w:rFonts w:ascii="Times New Roman" w:eastAsiaTheme="minorEastAsia" w:hAnsi="Times New Roman" w:cs="Times New Roman"/>
          <w:b/>
          <w:sz w:val="24"/>
          <w:szCs w:val="24"/>
        </w:rPr>
      </w:pPr>
      <w:r w:rsidRPr="00BF4F10">
        <w:rPr>
          <w:rFonts w:ascii="Times New Roman" w:eastAsiaTheme="minorEastAsia" w:hAnsi="Times New Roman" w:cs="Times New Roman"/>
          <w:b/>
          <w:sz w:val="24"/>
          <w:szCs w:val="24"/>
        </w:rPr>
        <w:t>QUESTION 4b)</w:t>
      </w:r>
    </w:p>
    <w:p w:rsidR="009144B1" w:rsidRDefault="00BF4F10" w:rsidP="009144B1">
      <w:pPr>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D’après la question 4a), il faudrait une surface quasiment égale à celle d’un département pour satisfaire le besoin énergétique annuel de la France. Le besoin énergétique ne cessant d’augmenter, la superficie nécessaire ne cessera donc d’augmenter.</w:t>
      </w:r>
    </w:p>
    <w:p w:rsidR="0062044C" w:rsidRPr="0062044C" w:rsidRDefault="00BF4F10" w:rsidP="009D6CE7">
      <w:pPr>
        <w:ind w:firstLine="851"/>
        <w:rPr>
          <w:rFonts w:ascii="Times New Roman" w:hAnsi="Times New Roman" w:cs="Times New Roman"/>
          <w:sz w:val="24"/>
          <w:szCs w:val="24"/>
        </w:rPr>
      </w:pPr>
      <w:r>
        <w:rPr>
          <w:rFonts w:ascii="Times New Roman" w:eastAsiaTheme="minorEastAsia" w:hAnsi="Times New Roman" w:cs="Times New Roman"/>
          <w:sz w:val="24"/>
          <w:szCs w:val="24"/>
        </w:rPr>
        <w:t xml:space="preserve">Le bon fonctionnement d’une éolienne dépend de la vitesse du vent et donc de la région où elle doit être installée. Pour qu’elle démarre correctement, il faudrait un minimum de vitesse de 34m/S mais elle </w:t>
      </w:r>
      <w:r w:rsidR="009144B1">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’arrête à des vents de 25m/s.</w:t>
      </w:r>
      <w:r w:rsidR="009144B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Ces deux arguments (superficie et vitesse du vent) montrent que l’énergie éolienn</w:t>
      </w:r>
      <w:r w:rsidR="009144B1">
        <w:rPr>
          <w:rFonts w:ascii="Times New Roman" w:eastAsiaTheme="minorEastAsia" w:hAnsi="Times New Roman" w:cs="Times New Roman"/>
          <w:sz w:val="24"/>
          <w:szCs w:val="24"/>
        </w:rPr>
        <w:t>e ne peut pas être le seul choix</w:t>
      </w:r>
      <w:r>
        <w:rPr>
          <w:rFonts w:ascii="Times New Roman" w:eastAsiaTheme="minorEastAsia" w:hAnsi="Times New Roman" w:cs="Times New Roman"/>
          <w:sz w:val="24"/>
          <w:szCs w:val="24"/>
        </w:rPr>
        <w:t xml:space="preserve"> pour répondre aux besoins croissant en électricité</w:t>
      </w:r>
      <w:r w:rsidR="009D6CE7">
        <w:rPr>
          <w:rFonts w:ascii="Times New Roman" w:eastAsiaTheme="minorEastAsia" w:hAnsi="Times New Roman" w:cs="Times New Roman"/>
          <w:sz w:val="24"/>
          <w:szCs w:val="24"/>
        </w:rPr>
        <w:t>.</w:t>
      </w:r>
    </w:p>
    <w:sectPr w:rsidR="0062044C" w:rsidRPr="0062044C" w:rsidSect="009144B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1056"/>
    <w:multiLevelType w:val="hybridMultilevel"/>
    <w:tmpl w:val="06DA2032"/>
    <w:lvl w:ilvl="0" w:tplc="D2A0C2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4C"/>
    <w:rsid w:val="004F3863"/>
    <w:rsid w:val="0062044C"/>
    <w:rsid w:val="006A287B"/>
    <w:rsid w:val="009144B1"/>
    <w:rsid w:val="00984063"/>
    <w:rsid w:val="009D6CE7"/>
    <w:rsid w:val="00A52C1E"/>
    <w:rsid w:val="00BF4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59286-316E-485D-B4AC-6426B3D2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063"/>
    <w:pPr>
      <w:ind w:left="720"/>
      <w:contextualSpacing/>
    </w:pPr>
  </w:style>
  <w:style w:type="character" w:styleId="Textedelespacerserv">
    <w:name w:val="Placeholder Text"/>
    <w:basedOn w:val="Policepardfaut"/>
    <w:uiPriority w:val="99"/>
    <w:semiHidden/>
    <w:rsid w:val="00A52C1E"/>
    <w:rPr>
      <w:color w:val="808080"/>
    </w:rPr>
  </w:style>
  <w:style w:type="paragraph" w:styleId="Textedebulles">
    <w:name w:val="Balloon Text"/>
    <w:basedOn w:val="Normal"/>
    <w:link w:val="TextedebullesCar"/>
    <w:uiPriority w:val="99"/>
    <w:semiHidden/>
    <w:unhideWhenUsed/>
    <w:rsid w:val="009D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7696-63D2-4BB2-B3D1-C392436A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Monteil</dc:creator>
  <cp:keywords/>
  <dc:description/>
  <cp:lastModifiedBy>De Monteil</cp:lastModifiedBy>
  <cp:revision>2</cp:revision>
  <cp:lastPrinted>2017-06-13T12:51:00Z</cp:lastPrinted>
  <dcterms:created xsi:type="dcterms:W3CDTF">2017-06-13T08:23:00Z</dcterms:created>
  <dcterms:modified xsi:type="dcterms:W3CDTF">2017-06-13T12:52:00Z</dcterms:modified>
</cp:coreProperties>
</file>